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A" w:rsidRDefault="0018593A" w:rsidP="0018593A">
      <w:pPr>
        <w:jc w:val="center"/>
        <w:rPr>
          <w:rFonts w:ascii="Arial" w:eastAsia="標楷體" w:hAnsi="Arial" w:cs="Arial" w:hint="eastAsia"/>
          <w:sz w:val="40"/>
        </w:rPr>
      </w:pPr>
      <w:r>
        <w:rPr>
          <w:rFonts w:ascii="Arial" w:eastAsia="標楷體" w:hAnsi="Arial" w:cs="Arial" w:hint="eastAsia"/>
          <w:sz w:val="40"/>
        </w:rPr>
        <w:t>保障人權管理政策</w:t>
      </w:r>
    </w:p>
    <w:p w:rsidR="0018593A" w:rsidRPr="0018593A" w:rsidRDefault="0018593A" w:rsidP="0018593A">
      <w:pPr>
        <w:spacing w:line="360" w:lineRule="atLeast"/>
        <w:ind w:leftChars="80" w:left="192" w:rightChars="88" w:right="211" w:firstLineChars="200" w:firstLine="480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>寶一科技股份有限公司為善盡企業社會責任，保障全體同仁、顧客及利害關係人之基本人權，認同並支持《聯合國世界人權宣言</w:t>
      </w:r>
      <w:r w:rsidRPr="0018593A">
        <w:rPr>
          <w:rFonts w:ascii="Arial" w:eastAsia="標楷體" w:hAnsi="Arial" w:cs="Arial" w:hint="eastAsia"/>
          <w:szCs w:val="20"/>
        </w:rPr>
        <w:t>(Universal Declaration of Human Rights)</w:t>
      </w:r>
      <w:r w:rsidRPr="0018593A">
        <w:rPr>
          <w:rFonts w:ascii="Arial" w:eastAsia="標楷體" w:hAnsi="Arial" w:cs="Arial" w:hint="eastAsia"/>
          <w:szCs w:val="20"/>
        </w:rPr>
        <w:t>》、國際勞工組織【關於工作中的基本原則與權利宣言】</w:t>
      </w:r>
      <w:r w:rsidRPr="0018593A">
        <w:rPr>
          <w:rFonts w:ascii="Arial" w:eastAsia="標楷體" w:hAnsi="Arial" w:cs="Arial" w:hint="eastAsia"/>
          <w:szCs w:val="20"/>
        </w:rPr>
        <w:t xml:space="preserve">(Declaration on Fundamental Principles and Rights at Work) </w:t>
      </w:r>
      <w:r w:rsidRPr="0018593A">
        <w:rPr>
          <w:rFonts w:ascii="Arial" w:eastAsia="標楷體" w:hAnsi="Arial" w:cs="Arial" w:hint="eastAsia"/>
          <w:szCs w:val="20"/>
        </w:rPr>
        <w:t>等國際公認之人權標準，制定適用於本公司之人權政策，以杜絕侵犯及違反人權的行為。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</w:t>
      </w:r>
      <w:r w:rsidRPr="0018593A">
        <w:rPr>
          <w:rFonts w:ascii="Arial" w:eastAsia="標楷體" w:hAnsi="Arial" w:cs="Arial" w:hint="eastAsia"/>
          <w:szCs w:val="20"/>
        </w:rPr>
        <w:t>一、人權政策：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一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建立人權行為準則</w:t>
      </w:r>
      <w:r w:rsidRPr="0018593A">
        <w:rPr>
          <w:rFonts w:ascii="Arial" w:eastAsia="標楷體" w:hAnsi="Arial" w:cs="Arial" w:hint="eastAsia"/>
          <w:szCs w:val="20"/>
        </w:rPr>
        <w:t xml:space="preserve">    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尊重人權、符合聯合國世界人權宣言，誠信公平對待每一位同仁，尊重個別差異。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二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杜絕任何歧視保障同仁公平性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遵循當地政府勞動法令，落實不因同仁種族、性別、年齡、身心障礙、政治、宗教、懷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孕之不同而有歧視。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三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禁用童工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禁止僱用童工</w:t>
      </w:r>
      <w:r w:rsidRPr="0018593A">
        <w:rPr>
          <w:rFonts w:ascii="Arial" w:eastAsia="標楷體" w:hAnsi="Arial" w:cs="Arial" w:hint="eastAsia"/>
          <w:szCs w:val="20"/>
        </w:rPr>
        <w:t>(</w:t>
      </w:r>
      <w:r w:rsidRPr="0018593A">
        <w:rPr>
          <w:rFonts w:ascii="Arial" w:eastAsia="標楷體" w:hAnsi="Arial" w:cs="Arial" w:hint="eastAsia"/>
          <w:szCs w:val="20"/>
        </w:rPr>
        <w:t>指任何未滿</w:t>
      </w:r>
      <w:r w:rsidRPr="0018593A">
        <w:rPr>
          <w:rFonts w:ascii="Arial" w:eastAsia="標楷體" w:hAnsi="Arial" w:cs="Arial" w:hint="eastAsia"/>
          <w:szCs w:val="20"/>
        </w:rPr>
        <w:t xml:space="preserve"> 15 </w:t>
      </w:r>
      <w:r w:rsidRPr="0018593A">
        <w:rPr>
          <w:rFonts w:ascii="Arial" w:eastAsia="標楷體" w:hAnsi="Arial" w:cs="Arial" w:hint="eastAsia"/>
          <w:szCs w:val="20"/>
        </w:rPr>
        <w:t>歲、或未達強迫教育年齡、或該國家</w:t>
      </w:r>
      <w:r w:rsidRPr="0018593A">
        <w:rPr>
          <w:rFonts w:ascii="Arial" w:eastAsia="標楷體" w:hAnsi="Arial" w:cs="Arial" w:hint="eastAsia"/>
          <w:szCs w:val="20"/>
        </w:rPr>
        <w:t>/</w:t>
      </w:r>
      <w:r w:rsidRPr="0018593A">
        <w:rPr>
          <w:rFonts w:ascii="Arial" w:eastAsia="標楷體" w:hAnsi="Arial" w:cs="Arial" w:hint="eastAsia"/>
          <w:szCs w:val="20"/>
        </w:rPr>
        <w:t>地區最低就業年齡的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人士</w:t>
      </w:r>
      <w:r w:rsidRPr="0018593A">
        <w:rPr>
          <w:rFonts w:ascii="Arial" w:eastAsia="標楷體" w:hAnsi="Arial" w:cs="Arial" w:hint="eastAsia"/>
          <w:szCs w:val="20"/>
        </w:rPr>
        <w:t xml:space="preserve">) </w:t>
      </w:r>
      <w:r w:rsidRPr="0018593A">
        <w:rPr>
          <w:rFonts w:ascii="Arial" w:eastAsia="標楷體" w:hAnsi="Arial" w:cs="Arial" w:hint="eastAsia"/>
          <w:szCs w:val="20"/>
        </w:rPr>
        <w:t>。</w:t>
      </w:r>
      <w:r w:rsidRPr="0018593A">
        <w:rPr>
          <w:rFonts w:ascii="Arial" w:eastAsia="標楷體" w:hAnsi="Arial" w:cs="Arial" w:hint="eastAsia"/>
          <w:szCs w:val="20"/>
        </w:rPr>
        <w:t xml:space="preserve">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四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保障勞工權益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不強制或脅迫任何無意願之人員進行勞務行為。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五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建立友善職場環境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提供同仁關懷溝通管道，處理人權相關議題。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重視員工需求，推動健康促進活動與提供多元活動，鼓勵同仁自主參與。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持續透過對供應商稽核，傳達公司人權政策理念。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</w:t>
      </w:r>
      <w:r w:rsidRPr="0018593A">
        <w:rPr>
          <w:rFonts w:ascii="Arial" w:eastAsia="標楷體" w:hAnsi="Arial" w:cs="Arial" w:hint="eastAsia"/>
          <w:szCs w:val="20"/>
        </w:rPr>
        <w:t>二、具體管理方案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一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人權風險減緩措施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本公司承諾合理確保員工與工作環境的安全、人員受到尊重並具有尊嚴、營運促進環保並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遵守法規及道德。並指派專人依法落實員工職安衛作業，除持續宣導輔以教育將人權政策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</w:t>
      </w:r>
      <w:r w:rsidRPr="0018593A">
        <w:rPr>
          <w:rFonts w:ascii="Arial" w:eastAsia="標楷體" w:hAnsi="Arial" w:cs="Arial" w:hint="eastAsia"/>
          <w:szCs w:val="20"/>
        </w:rPr>
        <w:t>落實到日常外，並建立合理申訴管道。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二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人權關注事項與做法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1.</w:t>
      </w:r>
      <w:r w:rsidRPr="0018593A">
        <w:rPr>
          <w:rFonts w:ascii="Arial" w:eastAsia="標楷體" w:hAnsi="Arial" w:cs="Arial" w:hint="eastAsia"/>
          <w:szCs w:val="20"/>
        </w:rPr>
        <w:t>提供安全與健康的工作環境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積極推動節能減碳、防止災害、預防污染等改善活動，合理確保可提供安全之工作環境。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依法令規範提供安全與健康之工作環境外，並設立職業安全衛生專責單位與委員會組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織，聘有專業醫師及護理人員，辦理安全衛生、消防等相關教育訓練，採取必要之預防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</w:t>
      </w:r>
      <w:r w:rsidRPr="0018593A">
        <w:rPr>
          <w:rFonts w:ascii="Arial" w:eastAsia="標楷體" w:hAnsi="Arial" w:cs="Arial" w:hint="eastAsia"/>
          <w:szCs w:val="20"/>
        </w:rPr>
        <w:t>措施以防止職業災害發生，進而降低工作環境之危險因素。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2.</w:t>
      </w:r>
      <w:r w:rsidRPr="0018593A">
        <w:rPr>
          <w:rFonts w:ascii="Arial" w:eastAsia="標楷體" w:hAnsi="Arial" w:cs="Arial" w:hint="eastAsia"/>
          <w:szCs w:val="20"/>
        </w:rPr>
        <w:t>杜絕不法歧視以合理確保工作機會均等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對於職工及求職者不以種族、階級、語言、思想、宗教、</w:t>
      </w:r>
      <w:r w:rsidRPr="0018593A">
        <w:rPr>
          <w:rFonts w:ascii="Arial" w:eastAsia="標楷體" w:hAnsi="Arial" w:cs="Arial" w:hint="eastAsia"/>
          <w:szCs w:val="20"/>
        </w:rPr>
        <w:t xml:space="preserve"> </w:t>
      </w:r>
      <w:r w:rsidRPr="0018593A">
        <w:rPr>
          <w:rFonts w:ascii="Arial" w:eastAsia="標楷體" w:hAnsi="Arial" w:cs="Arial" w:hint="eastAsia"/>
          <w:szCs w:val="20"/>
        </w:rPr>
        <w:t>黨派、籍貫、出生地、性別、</w:t>
      </w:r>
    </w:p>
    <w:p w:rsid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性傾向、年齡、婚姻、容貌、五官、身心障礙、星座、血型、以往</w:t>
      </w:r>
      <w:r w:rsidRPr="0018593A">
        <w:rPr>
          <w:rFonts w:ascii="Arial" w:eastAsia="標楷體" w:hAnsi="Arial" w:cs="Arial" w:hint="eastAsia"/>
          <w:szCs w:val="20"/>
        </w:rPr>
        <w:t xml:space="preserve"> </w:t>
      </w:r>
      <w:r w:rsidRPr="0018593A">
        <w:rPr>
          <w:rFonts w:ascii="Arial" w:eastAsia="標楷體" w:hAnsi="Arial" w:cs="Arial" w:hint="eastAsia"/>
          <w:szCs w:val="20"/>
        </w:rPr>
        <w:t>工會會員身分等因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素為由，而有差別待遇或任何形式歧視、不公平的對待。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3.</w:t>
      </w:r>
      <w:r w:rsidRPr="0018593A">
        <w:rPr>
          <w:rFonts w:ascii="Arial" w:eastAsia="標楷體" w:hAnsi="Arial" w:cs="Arial" w:hint="eastAsia"/>
          <w:szCs w:val="20"/>
        </w:rPr>
        <w:t>禁用童工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為確保遵守企業社會責任及道德規範，本公司不雇用童工。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4.</w:t>
      </w:r>
      <w:r w:rsidRPr="0018593A">
        <w:rPr>
          <w:rFonts w:ascii="Arial" w:eastAsia="標楷體" w:hAnsi="Arial" w:cs="Arial" w:hint="eastAsia"/>
          <w:szCs w:val="20"/>
        </w:rPr>
        <w:t>禁止強迫勞動</w:t>
      </w:r>
      <w:r w:rsidRPr="0018593A">
        <w:rPr>
          <w:rFonts w:ascii="Arial" w:eastAsia="標楷體" w:hAnsi="Arial" w:cs="Arial" w:hint="eastAsia"/>
          <w:szCs w:val="20"/>
        </w:rPr>
        <w:t xml:space="preserve"> 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對於職工之每日、每週正常工作時間及延長工作時間、休假、特別休假及其他各種假別</w:t>
      </w:r>
    </w:p>
    <w:p w:rsidR="0018593A" w:rsidRPr="0018593A" w:rsidRDefault="0018593A" w:rsidP="0018593A">
      <w:pPr>
        <w:spacing w:line="36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之規定皆符合法令規範。</w:t>
      </w:r>
      <w:r w:rsidRPr="0018593A">
        <w:rPr>
          <w:rFonts w:ascii="Arial" w:eastAsia="標楷體" w:hAnsi="Arial" w:cs="Arial" w:hint="eastAsia"/>
          <w:szCs w:val="20"/>
        </w:rPr>
        <w:t xml:space="preserve"> </w:t>
      </w:r>
    </w:p>
    <w:p w:rsidR="0018593A" w:rsidRDefault="0018593A" w:rsidP="0018593A">
      <w:pPr>
        <w:spacing w:line="320" w:lineRule="atLeast"/>
        <w:ind w:rightChars="88" w:right="211" w:firstLineChars="200" w:firstLine="480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5.</w:t>
      </w:r>
      <w:r w:rsidRPr="0018593A">
        <w:rPr>
          <w:rFonts w:ascii="Arial" w:eastAsia="標楷體" w:hAnsi="Arial" w:cs="Arial" w:hint="eastAsia"/>
          <w:szCs w:val="20"/>
        </w:rPr>
        <w:t>協助員工維持身心健康與工作生活平衡公司提供員工免費健檢、鼓勵員工自組社團，並</w:t>
      </w:r>
    </w:p>
    <w:p w:rsidR="0018593A" w:rsidRDefault="0018593A" w:rsidP="0018593A">
      <w:pPr>
        <w:spacing w:line="320" w:lineRule="atLeast"/>
        <w:ind w:rightChars="88" w:right="211" w:firstLineChars="200" w:firstLine="480"/>
        <w:rPr>
          <w:rFonts w:ascii="Arial" w:eastAsia="標楷體" w:hAnsi="Arial" w:cs="Arial" w:hint="eastAsia"/>
          <w:szCs w:val="20"/>
        </w:rPr>
      </w:pPr>
      <w:r>
        <w:rPr>
          <w:rFonts w:ascii="Arial" w:eastAsia="標楷體" w:hAnsi="Arial" w:cs="Arial" w:hint="eastAsia"/>
          <w:szCs w:val="20"/>
        </w:rPr>
        <w:t xml:space="preserve">       </w:t>
      </w:r>
      <w:r w:rsidRPr="0018593A">
        <w:rPr>
          <w:rFonts w:ascii="Arial" w:eastAsia="標楷體" w:hAnsi="Arial" w:cs="Arial" w:hint="eastAsia"/>
          <w:szCs w:val="20"/>
        </w:rPr>
        <w:t>舉辦旅遊活動、歲末餐敘、家庭日…等活動，使同仁可以兼顧家庭生活，調劑身心與凝</w:t>
      </w:r>
    </w:p>
    <w:p w:rsidR="0018593A" w:rsidRPr="0018593A" w:rsidRDefault="0018593A" w:rsidP="0018593A">
      <w:pPr>
        <w:spacing w:line="320" w:lineRule="atLeast"/>
        <w:ind w:rightChars="88" w:right="211" w:firstLineChars="200" w:firstLine="480"/>
        <w:rPr>
          <w:rFonts w:ascii="Arial" w:eastAsia="標楷體" w:hAnsi="Arial" w:cs="Arial" w:hint="eastAsia"/>
          <w:szCs w:val="20"/>
        </w:rPr>
      </w:pPr>
      <w:r>
        <w:rPr>
          <w:rFonts w:ascii="Arial" w:eastAsia="標楷體" w:hAnsi="Arial" w:cs="Arial" w:hint="eastAsia"/>
          <w:szCs w:val="20"/>
        </w:rPr>
        <w:t xml:space="preserve">       </w:t>
      </w:r>
      <w:r w:rsidRPr="0018593A">
        <w:rPr>
          <w:rFonts w:ascii="Arial" w:eastAsia="標楷體" w:hAnsi="Arial" w:cs="Arial" w:hint="eastAsia"/>
          <w:szCs w:val="20"/>
        </w:rPr>
        <w:t>聚</w:t>
      </w:r>
      <w:bookmarkStart w:id="0" w:name="_GoBack"/>
      <w:bookmarkEnd w:id="0"/>
      <w:r w:rsidRPr="0018593A">
        <w:rPr>
          <w:rFonts w:ascii="Arial" w:eastAsia="標楷體" w:hAnsi="Arial" w:cs="Arial" w:hint="eastAsia"/>
          <w:szCs w:val="20"/>
        </w:rPr>
        <w:t>向心力。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(</w:t>
      </w:r>
      <w:r w:rsidRPr="0018593A">
        <w:rPr>
          <w:rFonts w:ascii="Arial" w:eastAsia="標楷體" w:hAnsi="Arial" w:cs="Arial" w:hint="eastAsia"/>
          <w:szCs w:val="20"/>
        </w:rPr>
        <w:t>三</w:t>
      </w:r>
      <w:r w:rsidRPr="0018593A">
        <w:rPr>
          <w:rFonts w:ascii="Arial" w:eastAsia="標楷體" w:hAnsi="Arial" w:cs="Arial" w:hint="eastAsia"/>
          <w:szCs w:val="20"/>
        </w:rPr>
        <w:t>)</w:t>
      </w:r>
      <w:r w:rsidRPr="0018593A">
        <w:rPr>
          <w:rFonts w:ascii="Arial" w:eastAsia="標楷體" w:hAnsi="Arial" w:cs="Arial" w:hint="eastAsia"/>
          <w:szCs w:val="20"/>
        </w:rPr>
        <w:t>人權保障訓練做法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1.</w:t>
      </w:r>
      <w:r w:rsidRPr="0018593A">
        <w:rPr>
          <w:rFonts w:ascii="Arial" w:eastAsia="標楷體" w:hAnsi="Arial" w:cs="Arial" w:hint="eastAsia"/>
          <w:szCs w:val="20"/>
        </w:rPr>
        <w:t>新人訓練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到職時即要求應進行相關法遵宣導之新人教育訓練，內容包含：安全衛生教育、公司行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政規章介紹、性騷擾防治宣導等。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2.</w:t>
      </w:r>
      <w:r w:rsidRPr="0018593A">
        <w:rPr>
          <w:rFonts w:ascii="Arial" w:eastAsia="標楷體" w:hAnsi="Arial" w:cs="Arial" w:hint="eastAsia"/>
          <w:szCs w:val="20"/>
        </w:rPr>
        <w:t>預防職場暴力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透過宣導及公告聲明，明確申明對各種職場不法侵害「零容忍」之立場，使員工了解於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執行職務過程中有責任協助確保職場無不法侵害之發生，除揭露申訴專線外，另建立標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準處置流程，明定申訴或通報管道及後續處理機制，共同營造友善之工作環境。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3.</w:t>
      </w:r>
      <w:r w:rsidRPr="0018593A">
        <w:rPr>
          <w:rFonts w:ascii="Arial" w:eastAsia="標楷體" w:hAnsi="Arial" w:cs="Arial" w:hint="eastAsia"/>
          <w:szCs w:val="20"/>
        </w:rPr>
        <w:t>職業安全系列訓練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內容包含：安全衛生教育訓練、消防安全訓練、緊急應變、急救人員訓練等。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4.</w:t>
      </w:r>
      <w:r w:rsidRPr="0018593A">
        <w:rPr>
          <w:rFonts w:ascii="Arial" w:eastAsia="標楷體" w:hAnsi="Arial" w:cs="Arial" w:hint="eastAsia"/>
          <w:szCs w:val="20"/>
        </w:rPr>
        <w:t>誠信經營宣導</w:t>
      </w:r>
      <w:r w:rsidRPr="0018593A">
        <w:rPr>
          <w:rFonts w:ascii="Arial" w:eastAsia="標楷體" w:hAnsi="Arial" w:cs="Arial" w:hint="eastAsia"/>
          <w:szCs w:val="20"/>
        </w:rPr>
        <w:t xml:space="preserve">  </w:t>
      </w:r>
    </w:p>
    <w:p w:rsidR="0018593A" w:rsidRPr="0018593A" w:rsidRDefault="0018593A" w:rsidP="0018593A">
      <w:pPr>
        <w:spacing w:line="320" w:lineRule="atLeast"/>
        <w:ind w:rightChars="88" w:right="211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         </w:t>
      </w:r>
      <w:r w:rsidRPr="0018593A">
        <w:rPr>
          <w:rFonts w:ascii="Arial" w:eastAsia="標楷體" w:hAnsi="Arial" w:cs="Arial" w:hint="eastAsia"/>
          <w:szCs w:val="20"/>
        </w:rPr>
        <w:t>宣導同仁公司對於誠信經營之重視與相關規範，以期建立一個健康正面的職場文化。</w:t>
      </w:r>
    </w:p>
    <w:p w:rsidR="0018593A" w:rsidRPr="0018593A" w:rsidRDefault="0018593A" w:rsidP="0018593A">
      <w:pPr>
        <w:spacing w:line="320" w:lineRule="atLeast"/>
        <w:ind w:rightChars="88" w:right="211"/>
        <w:jc w:val="both"/>
        <w:rPr>
          <w:rFonts w:ascii="Arial" w:eastAsia="標楷體" w:hAnsi="Arial" w:cs="Arial" w:hint="eastAsia"/>
          <w:szCs w:val="20"/>
        </w:rPr>
      </w:pPr>
      <w:r w:rsidRPr="0018593A">
        <w:rPr>
          <w:rFonts w:ascii="Arial" w:eastAsia="標楷體" w:hAnsi="Arial" w:cs="Arial" w:hint="eastAsia"/>
          <w:szCs w:val="20"/>
        </w:rPr>
        <w:t xml:space="preserve">  </w:t>
      </w:r>
      <w:r w:rsidRPr="0018593A">
        <w:rPr>
          <w:rFonts w:ascii="Arial" w:eastAsia="標楷體" w:hAnsi="Arial" w:cs="Arial" w:hint="eastAsia"/>
          <w:szCs w:val="20"/>
        </w:rPr>
        <w:t>三、</w:t>
      </w:r>
      <w:r w:rsidRPr="0018593A">
        <w:rPr>
          <w:rFonts w:ascii="標楷體" w:eastAsia="標楷體" w:hAnsi="Times New Roman" w:cs="Times New Roman" w:hint="eastAsia"/>
          <w:szCs w:val="20"/>
        </w:rPr>
        <w:t>本辦法經董事長核准後施行</w:t>
      </w:r>
      <w:r w:rsidRPr="0018593A">
        <w:rPr>
          <w:rFonts w:ascii="標楷體" w:eastAsia="標楷體" w:hAnsi="Times New Roman" w:cs="Times New Roman"/>
          <w:szCs w:val="20"/>
        </w:rPr>
        <w:t>,</w:t>
      </w:r>
      <w:r w:rsidRPr="0018593A">
        <w:rPr>
          <w:rFonts w:ascii="標楷體" w:eastAsia="標楷體" w:hAnsi="Times New Roman" w:cs="Times New Roman" w:hint="eastAsia"/>
          <w:szCs w:val="20"/>
        </w:rPr>
        <w:t>修改亦同。</w:t>
      </w:r>
    </w:p>
    <w:p w:rsidR="0018593A" w:rsidRPr="0018593A" w:rsidRDefault="0018593A" w:rsidP="0018593A"/>
    <w:sectPr w:rsidR="0018593A" w:rsidRPr="0018593A" w:rsidSect="0018593A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F"/>
    <w:rsid w:val="0018593A"/>
    <w:rsid w:val="0042275F"/>
    <w:rsid w:val="008F33FE"/>
    <w:rsid w:val="00AF1485"/>
    <w:rsid w:val="00AF641D"/>
    <w:rsid w:val="00B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2</cp:revision>
  <dcterms:created xsi:type="dcterms:W3CDTF">2024-01-31T06:26:00Z</dcterms:created>
  <dcterms:modified xsi:type="dcterms:W3CDTF">2024-01-31T06:29:00Z</dcterms:modified>
</cp:coreProperties>
</file>